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2DD" w:rsidRDefault="00A839B6" w:rsidP="00A839B6">
      <w:pPr>
        <w:jc w:val="center"/>
      </w:pPr>
      <w:r>
        <w:t>ПЛАН ПРОДВИЖЕНИЯ</w:t>
      </w:r>
      <w:r w:rsidR="002C72DD">
        <w:t xml:space="preserve"> </w:t>
      </w:r>
      <w:r w:rsidR="002C72DD" w:rsidRPr="002C72DD">
        <w:rPr>
          <w:b/>
          <w:u w:val="single"/>
        </w:rPr>
        <w:t>ФРОЛОВА ИВАНА</w:t>
      </w:r>
    </w:p>
    <w:p w:rsidR="00EE07E7" w:rsidRDefault="00A839B6" w:rsidP="00A839B6">
      <w:pPr>
        <w:jc w:val="center"/>
      </w:pPr>
      <w:r>
        <w:t xml:space="preserve"> ВЫПУСКНИКА 11 КЛАССА ПО ИНДИВИДУАЛЬНОЙ ТРАЕКТОРИИ</w:t>
      </w:r>
    </w:p>
    <w:p w:rsidR="00A839B6" w:rsidRPr="002C72DD" w:rsidRDefault="00A839B6" w:rsidP="00A839B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12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7"/>
        <w:gridCol w:w="2865"/>
        <w:gridCol w:w="2999"/>
        <w:gridCol w:w="1904"/>
      </w:tblGrid>
      <w:tr w:rsidR="00A839B6" w:rsidTr="002C72DD">
        <w:tc>
          <w:tcPr>
            <w:tcW w:w="2427" w:type="dxa"/>
            <w:tcBorders>
              <w:bottom w:val="single" w:sz="4" w:space="0" w:color="auto"/>
            </w:tcBorders>
          </w:tcPr>
          <w:p w:rsidR="00A839B6" w:rsidRPr="00A839B6" w:rsidRDefault="00A839B6" w:rsidP="00A839B6">
            <w:pPr>
              <w:ind w:firstLine="284"/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Этап</w:t>
            </w:r>
          </w:p>
        </w:tc>
        <w:tc>
          <w:tcPr>
            <w:tcW w:w="5864" w:type="dxa"/>
            <w:gridSpan w:val="2"/>
          </w:tcPr>
          <w:p w:rsidR="00A839B6" w:rsidRPr="00A839B6" w:rsidRDefault="00A839B6" w:rsidP="00A839B6">
            <w:pPr>
              <w:ind w:firstLine="284"/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Содержание</w:t>
            </w:r>
          </w:p>
        </w:tc>
        <w:tc>
          <w:tcPr>
            <w:tcW w:w="1904" w:type="dxa"/>
          </w:tcPr>
          <w:p w:rsidR="00A839B6" w:rsidRPr="00A839B6" w:rsidRDefault="00A839B6" w:rsidP="00A839B6">
            <w:pPr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Сроки</w:t>
            </w:r>
          </w:p>
        </w:tc>
      </w:tr>
      <w:tr w:rsidR="00236DED" w:rsidTr="002C72DD">
        <w:trPr>
          <w:trHeight w:val="472"/>
        </w:trPr>
        <w:tc>
          <w:tcPr>
            <w:tcW w:w="2427" w:type="dxa"/>
            <w:vMerge w:val="restart"/>
            <w:shd w:val="clear" w:color="auto" w:fill="DEEAF6" w:themeFill="accent1" w:themeFillTint="33"/>
          </w:tcPr>
          <w:p w:rsidR="00236DED" w:rsidRPr="002C72D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 w:rsidRPr="008F0C9F">
              <w:rPr>
                <w:rFonts w:cstheme="minorHAnsi"/>
                <w:b/>
                <w:sz w:val="24"/>
              </w:rPr>
              <w:t xml:space="preserve">Первый </w:t>
            </w:r>
            <w:r w:rsidRPr="008F0C9F">
              <w:rPr>
                <w:rFonts w:cstheme="minorHAnsi"/>
                <w:b/>
                <w:i/>
                <w:sz w:val="24"/>
              </w:rPr>
              <w:t>(стратегический)</w:t>
            </w:r>
            <w:r w:rsidRPr="008F0C9F">
              <w:rPr>
                <w:rFonts w:cstheme="minorHAnsi"/>
                <w:b/>
                <w:sz w:val="24"/>
              </w:rPr>
              <w:t xml:space="preserve"> этап</w:t>
            </w:r>
          </w:p>
        </w:tc>
        <w:tc>
          <w:tcPr>
            <w:tcW w:w="5864" w:type="dxa"/>
            <w:gridSpan w:val="2"/>
          </w:tcPr>
          <w:p w:rsidR="00236DED" w:rsidRPr="00A839B6" w:rsidRDefault="00236DED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A839B6">
              <w:rPr>
                <w:color w:val="000000"/>
                <w:shd w:val="clear" w:color="auto" w:fill="FFFFFF"/>
              </w:rPr>
              <w:t>Диагностика индивидуальных особенностей учащихся</w:t>
            </w:r>
          </w:p>
        </w:tc>
        <w:tc>
          <w:tcPr>
            <w:tcW w:w="1904" w:type="dxa"/>
            <w:vMerge w:val="restart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сентябрь – октябрь</w:t>
            </w:r>
          </w:p>
        </w:tc>
      </w:tr>
      <w:tr w:rsidR="00236DED" w:rsidTr="002C72DD">
        <w:trPr>
          <w:trHeight w:val="472"/>
        </w:trPr>
        <w:tc>
          <w:tcPr>
            <w:tcW w:w="2427" w:type="dxa"/>
            <w:vMerge/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cstheme="minorHAnsi"/>
              </w:rPr>
            </w:pPr>
          </w:p>
        </w:tc>
        <w:tc>
          <w:tcPr>
            <w:tcW w:w="5864" w:type="dxa"/>
            <w:gridSpan w:val="2"/>
          </w:tcPr>
          <w:p w:rsidR="00236DED" w:rsidRPr="00A839B6" w:rsidRDefault="00236DED" w:rsidP="00236DED">
            <w:pPr>
              <w:spacing w:before="120" w:after="12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Пробная диагностика</w:t>
            </w:r>
          </w:p>
        </w:tc>
        <w:tc>
          <w:tcPr>
            <w:tcW w:w="1904" w:type="dxa"/>
            <w:vMerge/>
          </w:tcPr>
          <w:p w:rsidR="00236DE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36DED" w:rsidTr="002C72DD">
        <w:trPr>
          <w:trHeight w:val="472"/>
        </w:trPr>
        <w:tc>
          <w:tcPr>
            <w:tcW w:w="2427" w:type="dxa"/>
            <w:vMerge/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cstheme="minorHAnsi"/>
              </w:rPr>
            </w:pPr>
          </w:p>
        </w:tc>
        <w:tc>
          <w:tcPr>
            <w:tcW w:w="5864" w:type="dxa"/>
            <w:gridSpan w:val="2"/>
          </w:tcPr>
          <w:p w:rsidR="00236DED" w:rsidRPr="00A839B6" w:rsidRDefault="00236DED" w:rsidP="00236DED">
            <w:pPr>
              <w:spacing w:before="120" w:after="12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Знакомство </w:t>
            </w:r>
            <w:r w:rsidRPr="00A839B6">
              <w:rPr>
                <w:color w:val="000000"/>
                <w:shd w:val="clear" w:color="auto" w:fill="FFFFFF"/>
              </w:rPr>
              <w:t>с нормативной базой, правилами поведения на ЕГЭ,</w:t>
            </w:r>
            <w:r>
              <w:rPr>
                <w:color w:val="000000"/>
                <w:shd w:val="clear" w:color="auto" w:fill="FFFFFF"/>
              </w:rPr>
              <w:t xml:space="preserve"> заполнениями бланков,</w:t>
            </w:r>
            <w:r w:rsidRPr="00A839B6">
              <w:rPr>
                <w:color w:val="000000"/>
                <w:shd w:val="clear" w:color="auto" w:fill="FFFFFF"/>
              </w:rPr>
              <w:t xml:space="preserve"> интернет ресурсами по подготовке к ЕГЭ, информирование о демонстрационных вариантах ЕГЭ</w:t>
            </w:r>
            <w:r>
              <w:rPr>
                <w:color w:val="000000"/>
                <w:shd w:val="clear" w:color="auto" w:fill="FFFFFF"/>
              </w:rPr>
              <w:t>, разбор кодификатора и спецификации по физике</w:t>
            </w:r>
          </w:p>
        </w:tc>
        <w:tc>
          <w:tcPr>
            <w:tcW w:w="1904" w:type="dxa"/>
            <w:vMerge/>
          </w:tcPr>
          <w:p w:rsidR="00236DE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36DED" w:rsidTr="002C72DD">
        <w:tc>
          <w:tcPr>
            <w:tcW w:w="2427" w:type="dxa"/>
            <w:vMerge/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36DED" w:rsidRPr="00A839B6" w:rsidRDefault="00236DED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A839B6">
              <w:rPr>
                <w:color w:val="000000"/>
                <w:shd w:val="clear" w:color="auto" w:fill="FFFFFF"/>
              </w:rPr>
              <w:t>Посещение родительского собрания с целью знакомство родителей с нормативной базой, правилами поведения на ЕГЭ, интернет ресурсами по подготовке к ЕГЭ, информирование о демонстрационных вариантах ЕГЭ</w:t>
            </w:r>
            <w:r>
              <w:rPr>
                <w:color w:val="000000"/>
                <w:shd w:val="clear" w:color="auto" w:fill="FFFFFF"/>
              </w:rPr>
              <w:t>, изменениях в ЕГЭ 2015</w:t>
            </w:r>
          </w:p>
        </w:tc>
        <w:tc>
          <w:tcPr>
            <w:tcW w:w="1904" w:type="dxa"/>
            <w:vMerge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36DED" w:rsidTr="008B5CBD">
        <w:tc>
          <w:tcPr>
            <w:tcW w:w="2427" w:type="dxa"/>
            <w:vMerge/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36DED" w:rsidRPr="002C72DD" w:rsidRDefault="00236DED" w:rsidP="00236DED">
            <w:pPr>
              <w:spacing w:before="120" w:after="120"/>
              <w:jc w:val="both"/>
              <w:rPr>
                <w:rFonts w:eastAsia="Times New Roman" w:cstheme="minorHAnsi"/>
                <w:bCs/>
                <w:lang w:eastAsia="ru-RU"/>
              </w:rPr>
            </w:pPr>
            <w:r w:rsidRPr="002C72DD">
              <w:rPr>
                <w:rFonts w:eastAsia="Times New Roman" w:cstheme="minorHAnsi"/>
                <w:bCs/>
                <w:lang w:eastAsia="ru-RU"/>
              </w:rPr>
              <w:t>Постановка целей с учащимся и его родителей, разработка плана работы</w:t>
            </w:r>
          </w:p>
        </w:tc>
        <w:tc>
          <w:tcPr>
            <w:tcW w:w="1904" w:type="dxa"/>
            <w:vMerge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36DED" w:rsidTr="002C72DD"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36DED" w:rsidRPr="00F677E9" w:rsidRDefault="00236DED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F677E9">
              <w:rPr>
                <w:rFonts w:eastAsia="Times New Roman" w:cstheme="minorHAnsi"/>
                <w:b/>
                <w:bCs/>
                <w:lang w:eastAsia="ru-RU"/>
              </w:rPr>
              <w:t>Окончание дистанционных курсов «Небесная механика»</w:t>
            </w:r>
          </w:p>
        </w:tc>
        <w:tc>
          <w:tcPr>
            <w:tcW w:w="1904" w:type="dxa"/>
          </w:tcPr>
          <w:p w:rsidR="00236DED" w:rsidRPr="00A839B6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октябрь</w:t>
            </w:r>
          </w:p>
        </w:tc>
      </w:tr>
      <w:tr w:rsidR="002C72DD" w:rsidTr="002C72DD">
        <w:trPr>
          <w:trHeight w:val="270"/>
        </w:trPr>
        <w:tc>
          <w:tcPr>
            <w:tcW w:w="2427" w:type="dxa"/>
            <w:vMerge w:val="restart"/>
            <w:shd w:val="clear" w:color="auto" w:fill="FFF2CC" w:themeFill="accent4" w:themeFillTint="33"/>
          </w:tcPr>
          <w:p w:rsidR="002C72DD" w:rsidRPr="002C72DD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2C72DD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Второй </w:t>
            </w:r>
            <w:r w:rsidRPr="008F0C9F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lang w:eastAsia="ru-RU"/>
              </w:rPr>
              <w:t>(организационный)</w:t>
            </w:r>
            <w:r w:rsidRPr="002C72DD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 этап:</w:t>
            </w:r>
          </w:p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C72DD" w:rsidRPr="00A839B6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cstheme="minorHAnsi"/>
                <w:color w:val="000000"/>
              </w:rPr>
              <w:t xml:space="preserve">Информирование выпускников о </w:t>
            </w:r>
            <w:r w:rsidRPr="002903D3">
              <w:rPr>
                <w:rFonts w:cstheme="minorHAnsi"/>
              </w:rPr>
              <w:t xml:space="preserve">вариантах подготовки к ЕГЭ (уроки, </w:t>
            </w:r>
            <w:r>
              <w:rPr>
                <w:rFonts w:cstheme="minorHAnsi"/>
              </w:rPr>
              <w:t xml:space="preserve">элективные </w:t>
            </w:r>
            <w:r w:rsidRPr="002903D3">
              <w:rPr>
                <w:rFonts w:cstheme="minorHAnsi"/>
              </w:rPr>
              <w:t xml:space="preserve">занятия, учебные практики, интернет-курсы, </w:t>
            </w:r>
            <w:proofErr w:type="spellStart"/>
            <w:r w:rsidRPr="002903D3">
              <w:rPr>
                <w:rFonts w:cstheme="minorHAnsi"/>
              </w:rPr>
              <w:t>Online</w:t>
            </w:r>
            <w:proofErr w:type="spellEnd"/>
            <w:r w:rsidRPr="002903D3">
              <w:rPr>
                <w:rFonts w:cstheme="minorHAnsi"/>
              </w:rPr>
              <w:t xml:space="preserve"> и </w:t>
            </w:r>
            <w:proofErr w:type="spellStart"/>
            <w:r w:rsidRPr="002903D3">
              <w:rPr>
                <w:rFonts w:cstheme="minorHAnsi"/>
              </w:rPr>
              <w:t>Offline</w:t>
            </w:r>
            <w:proofErr w:type="spellEnd"/>
            <w:r w:rsidRPr="002903D3">
              <w:rPr>
                <w:rFonts w:cstheme="minorHAnsi"/>
              </w:rPr>
              <w:t xml:space="preserve"> тестирование и др.). </w:t>
            </w:r>
          </w:p>
        </w:tc>
        <w:tc>
          <w:tcPr>
            <w:tcW w:w="1904" w:type="dxa"/>
            <w:vMerge w:val="restart"/>
          </w:tcPr>
          <w:p w:rsidR="00236DE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о</w:t>
            </w:r>
            <w:r w:rsidR="00E80282">
              <w:rPr>
                <w:rFonts w:eastAsia="Times New Roman" w:cstheme="minorHAnsi"/>
                <w:b/>
                <w:bCs/>
                <w:lang w:eastAsia="ru-RU"/>
              </w:rPr>
              <w:t>ктябрь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– </w:t>
            </w:r>
          </w:p>
          <w:p w:rsidR="002C72DD" w:rsidRPr="00A839B6" w:rsidRDefault="00E80282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ноябрь</w:t>
            </w:r>
          </w:p>
        </w:tc>
      </w:tr>
      <w:tr w:rsidR="002C72DD" w:rsidTr="002C72DD">
        <w:trPr>
          <w:trHeight w:val="315"/>
        </w:trPr>
        <w:tc>
          <w:tcPr>
            <w:tcW w:w="2427" w:type="dxa"/>
            <w:vMerge/>
            <w:shd w:val="clear" w:color="auto" w:fill="FFF2CC" w:themeFill="accent4" w:themeFillTint="33"/>
          </w:tcPr>
          <w:p w:rsidR="002C72DD" w:rsidRPr="002C72DD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C72DD" w:rsidRPr="00A839B6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cstheme="minorHAnsi"/>
              </w:rPr>
              <w:t>Организация дополнительных занятий по подготовке к ЕГЭ, включение</w:t>
            </w:r>
            <w:r>
              <w:rPr>
                <w:rFonts w:cstheme="minorHAnsi"/>
              </w:rPr>
              <w:t>, консультации</w:t>
            </w:r>
            <w:r w:rsidRPr="002903D3">
              <w:rPr>
                <w:rFonts w:cstheme="minorHAnsi"/>
              </w:rPr>
              <w:t xml:space="preserve"> 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C72DD" w:rsidTr="002C72DD">
        <w:trPr>
          <w:trHeight w:val="480"/>
        </w:trPr>
        <w:tc>
          <w:tcPr>
            <w:tcW w:w="2427" w:type="dxa"/>
            <w:vMerge/>
            <w:shd w:val="clear" w:color="auto" w:fill="FFF2CC" w:themeFill="accent4" w:themeFillTint="33"/>
          </w:tcPr>
          <w:p w:rsidR="002C72DD" w:rsidRPr="002C72DD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C72DD" w:rsidRPr="00E80282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E80282">
              <w:rPr>
                <w:rFonts w:eastAsia="Times New Roman" w:cstheme="minorHAnsi"/>
                <w:b/>
                <w:bCs/>
                <w:lang w:eastAsia="ru-RU"/>
              </w:rPr>
              <w:t xml:space="preserve">Разбор части С </w:t>
            </w:r>
            <w:proofErr w:type="spellStart"/>
            <w:r w:rsidRPr="00E80282">
              <w:rPr>
                <w:rFonts w:eastAsia="Times New Roman" w:cstheme="minorHAnsi"/>
                <w:b/>
                <w:bCs/>
                <w:lang w:eastAsia="ru-RU"/>
              </w:rPr>
              <w:t>с</w:t>
            </w:r>
            <w:proofErr w:type="spellEnd"/>
            <w:r w:rsidRPr="00E80282">
              <w:rPr>
                <w:rFonts w:eastAsia="Times New Roman" w:cstheme="minorHAnsi"/>
                <w:b/>
                <w:bCs/>
                <w:lang w:eastAsia="ru-RU"/>
              </w:rPr>
              <w:t xml:space="preserve"> целью подготовки к ЕГЭ и олимпиадных работ с целью результативного участия в олимпиадах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C72DD" w:rsidTr="009060A8">
        <w:trPr>
          <w:trHeight w:val="435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C72DD" w:rsidRPr="002C72DD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2C72DD" w:rsidRPr="00E80282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Cs/>
                <w:lang w:eastAsia="ru-RU"/>
              </w:rPr>
            </w:pPr>
            <w:r w:rsidRPr="00E80282">
              <w:rPr>
                <w:rFonts w:eastAsia="Times New Roman" w:cstheme="minorHAnsi"/>
                <w:bCs/>
                <w:lang w:eastAsia="ru-RU"/>
              </w:rPr>
              <w:t>Проведение диагностических и тренировочных работ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060A8" w:rsidTr="009060A8">
        <w:tc>
          <w:tcPr>
            <w:tcW w:w="2427" w:type="dxa"/>
            <w:vMerge w:val="restart"/>
            <w:shd w:val="clear" w:color="auto" w:fill="E2EFD9" w:themeFill="accent6" w:themeFillTint="33"/>
          </w:tcPr>
          <w:p w:rsidR="009060A8" w:rsidRPr="008F0C9F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 w:rsidRPr="008F0C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Третий </w:t>
            </w:r>
            <w:r w:rsidRPr="008F0C9F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lang w:eastAsia="ru-RU"/>
              </w:rPr>
              <w:t>(адаптационный)</w:t>
            </w:r>
            <w:r w:rsidRPr="008F0C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5864" w:type="dxa"/>
            <w:gridSpan w:val="2"/>
          </w:tcPr>
          <w:p w:rsidR="009060A8" w:rsidRPr="00A839B6" w:rsidRDefault="009060A8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Ознакомление с изменениями и корректировками в ЕГЭ 2015</w:t>
            </w:r>
          </w:p>
        </w:tc>
        <w:tc>
          <w:tcPr>
            <w:tcW w:w="1904" w:type="dxa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декабрь</w:t>
            </w:r>
          </w:p>
        </w:tc>
      </w:tr>
      <w:tr w:rsidR="009060A8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A839B6" w:rsidRDefault="009060A8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>
              <w:t xml:space="preserve">Систематизация </w:t>
            </w:r>
            <w:r w:rsidRPr="00236DED">
              <w:t>изученного</w:t>
            </w:r>
            <w:r>
              <w:t xml:space="preserve"> теоритического материала по темам: Механика. Молекулярная физика и термодинамика. Электродинамика. Атомная физика.</w:t>
            </w:r>
          </w:p>
        </w:tc>
        <w:tc>
          <w:tcPr>
            <w:tcW w:w="1904" w:type="dxa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сентябрь – декабрь</w:t>
            </w:r>
          </w:p>
        </w:tc>
      </w:tr>
      <w:tr w:rsidR="009060A8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A839B6" w:rsidRDefault="009060A8" w:rsidP="00236DED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 w:rsidRPr="00E80282">
              <w:rPr>
                <w:rFonts w:eastAsia="Times New Roman" w:cstheme="minorHAnsi"/>
                <w:bCs/>
                <w:lang w:eastAsia="ru-RU"/>
              </w:rPr>
              <w:t>Проведение диагностических и тренировочных работ</w:t>
            </w:r>
          </w:p>
        </w:tc>
        <w:tc>
          <w:tcPr>
            <w:tcW w:w="1904" w:type="dxa"/>
            <w:vMerge w:val="restart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декабрь</w:t>
            </w:r>
          </w:p>
        </w:tc>
      </w:tr>
      <w:tr w:rsidR="009060A8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A839B6" w:rsidRDefault="009060A8" w:rsidP="00236DED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Экзаменационная работа в формате ЕГЭ 2015 года</w:t>
            </w:r>
          </w:p>
        </w:tc>
        <w:tc>
          <w:tcPr>
            <w:tcW w:w="1904" w:type="dxa"/>
            <w:vMerge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806835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806835" w:rsidRPr="00A839B6" w:rsidRDefault="00806835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806835" w:rsidRPr="00236DED" w:rsidRDefault="00806835" w:rsidP="00236DED">
            <w:pPr>
              <w:spacing w:before="120" w:after="120"/>
              <w:rPr>
                <w:rFonts w:eastAsia="Times New Roman" w:cstheme="minorHAnsi"/>
                <w:bCs/>
                <w:lang w:eastAsia="ru-RU"/>
              </w:rPr>
            </w:pPr>
            <w:r w:rsidRPr="00236DED">
              <w:rPr>
                <w:rFonts w:eastAsia="Times New Roman" w:cstheme="minorHAnsi"/>
                <w:bCs/>
                <w:lang w:eastAsia="ru-RU"/>
              </w:rPr>
              <w:t>Индивидуальная консультация с родителями (ИК)</w:t>
            </w:r>
          </w:p>
        </w:tc>
        <w:tc>
          <w:tcPr>
            <w:tcW w:w="1904" w:type="dxa"/>
            <w:vMerge w:val="restart"/>
          </w:tcPr>
          <w:p w:rsidR="00806835" w:rsidRPr="00A839B6" w:rsidRDefault="00806835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в течение подготовки</w:t>
            </w:r>
          </w:p>
        </w:tc>
      </w:tr>
      <w:tr w:rsidR="00806835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806835" w:rsidRPr="00A839B6" w:rsidRDefault="00806835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806835" w:rsidRPr="00F677E9" w:rsidRDefault="00806835" w:rsidP="00236DED">
            <w:pPr>
              <w:spacing w:before="120" w:after="120"/>
              <w:rPr>
                <w:rFonts w:eastAsia="Times New Roman" w:cstheme="minorHAnsi"/>
                <w:color w:val="000000"/>
                <w:szCs w:val="24"/>
                <w:lang w:eastAsia="ru-RU"/>
              </w:rPr>
            </w:pPr>
            <w:r w:rsidRPr="00F677E9">
              <w:rPr>
                <w:rFonts w:eastAsia="Times New Roman" w:cstheme="minorHAnsi"/>
                <w:color w:val="000000"/>
                <w:szCs w:val="24"/>
                <w:lang w:eastAsia="ru-RU"/>
              </w:rPr>
              <w:t>Выявление «точек роста» и «западающих вопросов». Проведение необходимых коррекционных мероприятий.</w:t>
            </w:r>
          </w:p>
        </w:tc>
        <w:tc>
          <w:tcPr>
            <w:tcW w:w="1904" w:type="dxa"/>
            <w:vMerge/>
          </w:tcPr>
          <w:p w:rsidR="00806835" w:rsidRPr="00A839B6" w:rsidRDefault="00806835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308DA" w:rsidRPr="002903D3" w:rsidRDefault="009308DA" w:rsidP="00236DED">
            <w:pPr>
              <w:spacing w:before="120" w:after="12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Психологическая подготовка</w:t>
            </w:r>
          </w:p>
        </w:tc>
        <w:tc>
          <w:tcPr>
            <w:tcW w:w="1904" w:type="dxa"/>
          </w:tcPr>
          <w:p w:rsidR="009308DA" w:rsidRPr="00A839B6" w:rsidRDefault="009308DA" w:rsidP="009308DA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в течение года</w:t>
            </w:r>
          </w:p>
        </w:tc>
      </w:tr>
      <w:tr w:rsidR="009308DA" w:rsidTr="008C4EAE">
        <w:trPr>
          <w:trHeight w:val="1456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  <w:tcBorders>
              <w:bottom w:val="single" w:sz="4" w:space="0" w:color="auto"/>
            </w:tcBorders>
          </w:tcPr>
          <w:p w:rsidR="009308DA" w:rsidRPr="00236DED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i/>
                <w:lang w:eastAsia="ru-RU"/>
              </w:rPr>
            </w:pPr>
            <w:r w:rsidRPr="00236DED">
              <w:rPr>
                <w:rFonts w:eastAsia="Times New Roman" w:cstheme="minorHAnsi"/>
                <w:b/>
                <w:bCs/>
                <w:i/>
                <w:lang w:eastAsia="ru-RU"/>
              </w:rPr>
              <w:t>Реализация плана подготовки к ЕГЭ</w:t>
            </w:r>
            <w:r>
              <w:rPr>
                <w:rFonts w:eastAsia="Times New Roman" w:cstheme="minorHAnsi"/>
                <w:b/>
                <w:bCs/>
                <w:i/>
                <w:lang w:eastAsia="ru-RU"/>
              </w:rPr>
              <w:t>:</w:t>
            </w:r>
          </w:p>
          <w:p w:rsidR="009308DA" w:rsidRPr="009060A8" w:rsidRDefault="009308DA" w:rsidP="009060A8">
            <w:pPr>
              <w:pStyle w:val="a5"/>
              <w:numPr>
                <w:ilvl w:val="0"/>
                <w:numId w:val="1"/>
              </w:numPr>
              <w:spacing w:before="120" w:after="120"/>
              <w:ind w:left="295" w:hanging="283"/>
              <w:jc w:val="both"/>
              <w:rPr>
                <w:rFonts w:eastAsia="Times New Roman" w:cstheme="minorHAnsi"/>
                <w:b/>
                <w:bCs/>
                <w:i/>
                <w:lang w:eastAsia="ru-RU"/>
              </w:rPr>
            </w:pPr>
            <w:r w:rsidRPr="009060A8">
              <w:rPr>
                <w:rFonts w:eastAsia="Times New Roman" w:cstheme="minorHAnsi"/>
                <w:b/>
                <w:bCs/>
                <w:lang w:eastAsia="ru-RU"/>
              </w:rPr>
              <w:t>Решения базового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и повышенного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уровн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>ей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(разбор особенного подхода, использование математических действий)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>: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</w:p>
        </w:tc>
        <w:tc>
          <w:tcPr>
            <w:tcW w:w="1904" w:type="dxa"/>
            <w:vMerge w:val="restart"/>
            <w:tcBorders>
              <w:bottom w:val="single" w:sz="4" w:space="0" w:color="auto"/>
            </w:tcBorders>
          </w:tcPr>
          <w:p w:rsidR="009308DA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ноябрь – </w:t>
            </w:r>
          </w:p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май </w:t>
            </w:r>
          </w:p>
        </w:tc>
      </w:tr>
      <w:tr w:rsidR="009308DA" w:rsidTr="006568C4">
        <w:trPr>
          <w:trHeight w:val="22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308DA" w:rsidRDefault="008D5E70" w:rsidP="009308DA">
            <w:pPr>
              <w:pStyle w:val="a5"/>
              <w:spacing w:before="120" w:after="120"/>
              <w:ind w:left="295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 w:rsidRPr="008D5E70">
              <w:rPr>
                <w:rFonts w:ascii="Calibri" w:eastAsia="Times New Roman" w:hAnsi="Calibri" w:cs="Calibri"/>
                <w:b/>
                <w:bCs/>
                <w:i/>
                <w:lang w:eastAsia="ru-RU"/>
              </w:rPr>
              <w:t>практический (базовый и повышенный) уровень</w:t>
            </w:r>
            <w:bookmarkStart w:id="0" w:name="_GoBack"/>
            <w:bookmarkEnd w:id="0"/>
          </w:p>
        </w:tc>
        <w:tc>
          <w:tcPr>
            <w:tcW w:w="1904" w:type="dxa"/>
            <w:vMerge/>
          </w:tcPr>
          <w:p w:rsidR="009308DA" w:rsidRPr="00A839B6" w:rsidRDefault="009308DA" w:rsidP="00A32BD3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966EAD">
        <w:trPr>
          <w:trHeight w:val="25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9308DA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08DA" w:rsidRPr="009308DA" w:rsidRDefault="009308DA" w:rsidP="009308DA">
            <w:pPr>
              <w:jc w:val="both"/>
              <w:rPr>
                <w:szCs w:val="28"/>
              </w:rPr>
            </w:pPr>
            <w:r w:rsidRPr="009308DA">
              <w:rPr>
                <w:szCs w:val="28"/>
              </w:rPr>
              <w:t>-  отработка практических умений и навыков решения задач различного типа: расчетных, графических, качественных, экспериментальных</w:t>
            </w:r>
            <w:r w:rsidRPr="009308DA">
              <w:rPr>
                <w:szCs w:val="28"/>
              </w:rPr>
              <w:br/>
              <w:t>-  формирование умений работы с различного вида условиями: графиком, экспериментальными данными, представленными в виде таблицы, фотоснимком экспериментальной установки</w:t>
            </w: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08DA" w:rsidRPr="009308DA" w:rsidRDefault="009308DA" w:rsidP="009308DA">
            <w:pPr>
              <w:jc w:val="both"/>
              <w:rPr>
                <w:szCs w:val="28"/>
              </w:rPr>
            </w:pPr>
            <w:r w:rsidRPr="009308DA">
              <w:rPr>
                <w:szCs w:val="28"/>
              </w:rPr>
              <w:t>-  отработка алгоритма решения задач различного типа: анализ задачи с вопроса; осмысление содержания задачи;</w:t>
            </w:r>
            <w:r w:rsidRPr="009308DA">
              <w:rPr>
                <w:szCs w:val="28"/>
              </w:rPr>
              <w:br/>
              <w:t>-  работа с лабораторным оборудованием формирование экспериментальных умений и навыков</w:t>
            </w:r>
          </w:p>
        </w:tc>
        <w:tc>
          <w:tcPr>
            <w:tcW w:w="1904" w:type="dxa"/>
            <w:vMerge/>
          </w:tcPr>
          <w:p w:rsidR="009308DA" w:rsidRPr="00A839B6" w:rsidRDefault="009308DA" w:rsidP="009308DA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F135CE">
        <w:trPr>
          <w:trHeight w:val="240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308DA" w:rsidRDefault="009308DA" w:rsidP="009308DA">
            <w:pPr>
              <w:pStyle w:val="a5"/>
              <w:spacing w:before="120" w:after="120"/>
              <w:ind w:left="295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углубленный</w:t>
            </w:r>
          </w:p>
        </w:tc>
        <w:tc>
          <w:tcPr>
            <w:tcW w:w="1904" w:type="dxa"/>
            <w:vMerge/>
          </w:tcPr>
          <w:p w:rsidR="009308DA" w:rsidRPr="00A839B6" w:rsidRDefault="009308DA" w:rsidP="000859A0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EC7BE3">
        <w:trPr>
          <w:trHeight w:val="25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9308DA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08DA" w:rsidRPr="009308DA" w:rsidRDefault="009308DA" w:rsidP="009308D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9308DA">
              <w:rPr>
                <w:szCs w:val="28"/>
              </w:rPr>
              <w:t xml:space="preserve">формирование умений и отработка навыков решения типовых задач ЕГЭ: </w:t>
            </w:r>
            <w:r w:rsidRPr="009308DA">
              <w:rPr>
                <w:szCs w:val="28"/>
              </w:rPr>
              <w:br/>
              <w:t>- поэлементный анализ условия задачи (разбивка условия на вспомогательные подзадачи)</w:t>
            </w:r>
            <w:r w:rsidRPr="009308DA">
              <w:rPr>
                <w:szCs w:val="28"/>
              </w:rPr>
              <w:br/>
              <w:t>-  установление связи между элементами задачи</w:t>
            </w:r>
            <w:r w:rsidRPr="009308DA">
              <w:rPr>
                <w:szCs w:val="28"/>
              </w:rPr>
              <w:br/>
              <w:t>-  составление общего решения (соединение элементов в единое решение)</w:t>
            </w:r>
            <w:r w:rsidRPr="009308DA">
              <w:rPr>
                <w:szCs w:val="28"/>
              </w:rPr>
              <w:br/>
              <w:t>-  отработка навыков решения комбинированных задач, задач исследовательского характера</w:t>
            </w:r>
            <w:r w:rsidRPr="009308DA">
              <w:rPr>
                <w:szCs w:val="28"/>
              </w:rPr>
              <w:br/>
              <w:t>-  формирование таких мыслительных операций, как: логическое мышление, умение анализировать, сравнивать, обобщать, синтезировать знания разных разделов физики, проводить аналогии</w:t>
            </w: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08DA" w:rsidRDefault="009308DA" w:rsidP="009308DA">
            <w:pPr>
              <w:jc w:val="both"/>
              <w:rPr>
                <w:szCs w:val="28"/>
              </w:rPr>
            </w:pPr>
            <w:r w:rsidRPr="009308DA">
              <w:rPr>
                <w:szCs w:val="28"/>
              </w:rPr>
              <w:t>-  индивидуальный подход</w:t>
            </w:r>
            <w:r w:rsidRPr="009308DA">
              <w:rPr>
                <w:szCs w:val="28"/>
              </w:rPr>
              <w:br/>
              <w:t>-  алгоритмизация решения задач разных типов</w:t>
            </w:r>
            <w:r w:rsidRPr="009308DA">
              <w:rPr>
                <w:szCs w:val="28"/>
              </w:rPr>
              <w:br/>
              <w:t xml:space="preserve">-  выделение общих подходов при решении (от простого к </w:t>
            </w:r>
            <w:proofErr w:type="gramStart"/>
            <w:r w:rsidRPr="009308DA">
              <w:rPr>
                <w:szCs w:val="28"/>
              </w:rPr>
              <w:t>сложному</w:t>
            </w:r>
            <w:proofErr w:type="gramEnd"/>
            <w:r w:rsidRPr="009308DA">
              <w:rPr>
                <w:szCs w:val="28"/>
              </w:rPr>
              <w:t>)</w:t>
            </w:r>
          </w:p>
          <w:p w:rsidR="00A816E2" w:rsidRPr="009308DA" w:rsidRDefault="00A816E2" w:rsidP="009308DA">
            <w:pPr>
              <w:jc w:val="both"/>
              <w:rPr>
                <w:szCs w:val="28"/>
              </w:rPr>
            </w:pPr>
            <w:r w:rsidRPr="00A816E2">
              <w:rPr>
                <w:rFonts w:ascii="Calibri" w:eastAsia="Calibri" w:hAnsi="Calibri" w:cs="Times New Roman"/>
                <w:szCs w:val="28"/>
              </w:rPr>
              <w:t>- актуализация субъектного опыта</w:t>
            </w:r>
          </w:p>
        </w:tc>
        <w:tc>
          <w:tcPr>
            <w:tcW w:w="1904" w:type="dxa"/>
            <w:vMerge/>
          </w:tcPr>
          <w:p w:rsidR="009308DA" w:rsidRPr="00A839B6" w:rsidRDefault="009308DA" w:rsidP="009308DA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308DA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308DA" w:rsidRPr="00A839B6" w:rsidRDefault="009308DA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  <w:shd w:val="clear" w:color="auto" w:fill="auto"/>
          </w:tcPr>
          <w:p w:rsidR="009308DA" w:rsidRDefault="009308DA" w:rsidP="009060A8">
            <w:r>
              <w:t xml:space="preserve">Решение  задач  базового  уровня </w:t>
            </w:r>
            <w:proofErr w:type="gramStart"/>
            <w:r>
              <w:t xml:space="preserve">( </w:t>
            </w:r>
            <w:proofErr w:type="gramEnd"/>
            <w:r>
              <w:t>кинематика)</w:t>
            </w:r>
          </w:p>
          <w:p w:rsidR="009308DA" w:rsidRDefault="009308DA" w:rsidP="009060A8">
            <w:r>
              <w:t>Решение  задач  повышенного   уровня  из  части 1 ЕГЭ (кинематика, динамика)</w:t>
            </w:r>
          </w:p>
          <w:p w:rsidR="009308DA" w:rsidRDefault="009308DA" w:rsidP="009060A8">
            <w:r>
              <w:t xml:space="preserve">Решение  задач  повышенного  уровня  из  части 2 ЕГЭ </w:t>
            </w:r>
            <w:proofErr w:type="gramStart"/>
            <w:r>
              <w:t xml:space="preserve">( </w:t>
            </w:r>
            <w:proofErr w:type="gramEnd"/>
            <w:r>
              <w:t>динамика)</w:t>
            </w:r>
          </w:p>
          <w:p w:rsidR="009308DA" w:rsidRDefault="009308DA" w:rsidP="009060A8">
            <w:r>
              <w:lastRenderedPageBreak/>
              <w:t>Решен</w:t>
            </w:r>
            <w:r w:rsidR="009518F6">
              <w:t>ие  задач  высокого  уровня</w:t>
            </w:r>
            <w:proofErr w:type="gramStart"/>
            <w:r w:rsidR="009518F6">
              <w:t>.</w:t>
            </w:r>
            <w:proofErr w:type="gramEnd"/>
            <w:r w:rsidR="009518F6">
              <w:t xml:space="preserve">  (</w:t>
            </w:r>
            <w:proofErr w:type="gramStart"/>
            <w:r>
              <w:t>м</w:t>
            </w:r>
            <w:proofErr w:type="gramEnd"/>
            <w:r>
              <w:t>еханика)</w:t>
            </w:r>
          </w:p>
          <w:p w:rsidR="009308DA" w:rsidRDefault="009308DA" w:rsidP="009060A8"/>
          <w:p w:rsidR="009308DA" w:rsidRDefault="009308DA" w:rsidP="009060A8">
            <w:r>
              <w:t>Реше</w:t>
            </w:r>
            <w:r w:rsidR="009518F6">
              <w:t>ние  задач   базового  уровня (</w:t>
            </w:r>
            <w:r>
              <w:t>молекулярная  физика и  термодинамика)</w:t>
            </w:r>
          </w:p>
          <w:p w:rsidR="009308DA" w:rsidRDefault="009308DA" w:rsidP="009060A8">
            <w:proofErr w:type="gramStart"/>
            <w:r>
              <w:t>Решение  задач повышенного  и  выс</w:t>
            </w:r>
            <w:r w:rsidR="009518F6">
              <w:t>окого  уровней                (</w:t>
            </w:r>
            <w:r>
              <w:t xml:space="preserve">молекулярная  физика и  термодинамика). </w:t>
            </w:r>
            <w:proofErr w:type="gramEnd"/>
          </w:p>
          <w:p w:rsidR="009308DA" w:rsidRDefault="009308DA" w:rsidP="009060A8"/>
          <w:p w:rsidR="009308DA" w:rsidRDefault="009308DA" w:rsidP="009060A8">
            <w:r>
              <w:t>Решение  задач  базового  уровня по  теме:  «Электрический  ток»</w:t>
            </w:r>
          </w:p>
          <w:p w:rsidR="009308DA" w:rsidRDefault="009308DA" w:rsidP="009060A8">
            <w:r>
              <w:t xml:space="preserve">Решение  задач   </w:t>
            </w:r>
            <w:proofErr w:type="gramStart"/>
            <w:r>
              <w:t>повышенного</w:t>
            </w:r>
            <w:proofErr w:type="gramEnd"/>
            <w:r>
              <w:t xml:space="preserve">    и  высокого  уровней  на  расчёт  характеристики электрических  и  магнитных полей, движение  зарядов  и  токов  в  электрическом  и магнитных  полях</w:t>
            </w:r>
          </w:p>
          <w:p w:rsidR="009308DA" w:rsidRDefault="009308DA" w:rsidP="009060A8">
            <w:r>
              <w:t>Решение  задач  повышенного и  высокого  уровней  на  расчёт  характеристик  электрического  тока.</w:t>
            </w:r>
          </w:p>
          <w:p w:rsidR="009308DA" w:rsidRDefault="009308DA" w:rsidP="009060A8"/>
          <w:p w:rsidR="009308DA" w:rsidRPr="009518F6" w:rsidRDefault="009308DA" w:rsidP="009060A8">
            <w:pPr>
              <w:rPr>
                <w:b/>
              </w:rPr>
            </w:pPr>
            <w:r w:rsidRPr="009518F6">
              <w:rPr>
                <w:b/>
              </w:rPr>
              <w:t>Систематизация  теоретического  материала и решение  задач  базового  уровня по теме</w:t>
            </w:r>
            <w:proofErr w:type="gramStart"/>
            <w:r w:rsidRPr="009518F6">
              <w:rPr>
                <w:b/>
              </w:rPr>
              <w:t xml:space="preserve"> :</w:t>
            </w:r>
            <w:proofErr w:type="gramEnd"/>
            <w:r w:rsidRPr="009518F6">
              <w:rPr>
                <w:b/>
              </w:rPr>
              <w:t xml:space="preserve"> « Электромагнитные  волны» и  «Оптика»</w:t>
            </w:r>
          </w:p>
          <w:p w:rsidR="009308DA" w:rsidRDefault="009308DA" w:rsidP="009060A8">
            <w:r>
              <w:t>Решение  задач  повышенного  уровня  по  теме                                «Электромагнитные  волны»</w:t>
            </w:r>
          </w:p>
          <w:p w:rsidR="009308DA" w:rsidRDefault="009308DA" w:rsidP="009060A8">
            <w:r>
              <w:t>Решение  задач  повышенного  и  высокого  уровней  по  теме</w:t>
            </w:r>
            <w:proofErr w:type="gramStart"/>
            <w:r>
              <w:t xml:space="preserve"> :</w:t>
            </w:r>
            <w:proofErr w:type="gramEnd"/>
            <w:r>
              <w:t xml:space="preserve"> «Оптика»</w:t>
            </w:r>
          </w:p>
          <w:p w:rsidR="009308DA" w:rsidRDefault="009308DA" w:rsidP="009060A8"/>
          <w:p w:rsidR="009308DA" w:rsidRPr="009518F6" w:rsidRDefault="009308DA" w:rsidP="009060A8">
            <w:pPr>
              <w:rPr>
                <w:b/>
              </w:rPr>
            </w:pPr>
            <w:r w:rsidRPr="009518F6">
              <w:rPr>
                <w:b/>
              </w:rPr>
              <w:t>Систематизация  теоретического  материала  и  решение  задач  базового  уровня  по разделам « Основы  специальной  теории  относительности» и  « Квантовая  физика»</w:t>
            </w:r>
          </w:p>
          <w:p w:rsidR="009308DA" w:rsidRDefault="009308DA" w:rsidP="009060A8">
            <w:r>
              <w:t>Решение задач  высокого  уровня</w:t>
            </w:r>
          </w:p>
          <w:p w:rsidR="009308DA" w:rsidRDefault="009308DA" w:rsidP="009060A8"/>
          <w:p w:rsidR="009308DA" w:rsidRDefault="009308DA" w:rsidP="009060A8">
            <w:r>
              <w:t>Решение  комплексных  задач.</w:t>
            </w:r>
          </w:p>
          <w:p w:rsidR="009308DA" w:rsidRDefault="009308DA" w:rsidP="009060A8"/>
          <w:p w:rsidR="009308DA" w:rsidRDefault="009308DA" w:rsidP="009060A8">
            <w:r>
              <w:t>Выработка  стратегии  выполнения  экзаменационной  работы</w:t>
            </w:r>
          </w:p>
          <w:p w:rsidR="009308DA" w:rsidRDefault="009308DA" w:rsidP="009060A8"/>
        </w:tc>
        <w:tc>
          <w:tcPr>
            <w:tcW w:w="1904" w:type="dxa"/>
            <w:vMerge/>
          </w:tcPr>
          <w:p w:rsidR="009308DA" w:rsidRPr="00A839B6" w:rsidRDefault="009308DA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060A8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Default="009060A8" w:rsidP="009060A8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>
              <w:t xml:space="preserve">Тренировочная  </w:t>
            </w:r>
            <w:r w:rsidR="00806835">
              <w:t xml:space="preserve">итоговая </w:t>
            </w:r>
            <w:r>
              <w:t>работа Анализ  выполнения  тренировочной  работы.</w:t>
            </w:r>
          </w:p>
        </w:tc>
        <w:tc>
          <w:tcPr>
            <w:tcW w:w="1904" w:type="dxa"/>
          </w:tcPr>
          <w:p w:rsidR="009060A8" w:rsidRPr="00A839B6" w:rsidRDefault="00806835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май</w:t>
            </w:r>
          </w:p>
        </w:tc>
      </w:tr>
      <w:tr w:rsidR="009060A8" w:rsidTr="009060A8"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9060A8" w:rsidRDefault="009060A8" w:rsidP="009060A8">
            <w:r>
              <w:t xml:space="preserve">Решение  вариантов ЕГЭ  и  выработка  стратегии  выполнения  заданий  на экзамене                                                                        </w:t>
            </w:r>
          </w:p>
        </w:tc>
        <w:tc>
          <w:tcPr>
            <w:tcW w:w="1904" w:type="dxa"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февраль – май </w:t>
            </w:r>
          </w:p>
        </w:tc>
      </w:tr>
      <w:tr w:rsidR="009060A8" w:rsidTr="009060A8">
        <w:tc>
          <w:tcPr>
            <w:tcW w:w="2427" w:type="dxa"/>
            <w:vMerge w:val="restart"/>
            <w:shd w:val="clear" w:color="auto" w:fill="EDEDED" w:themeFill="accent3" w:themeFillTint="33"/>
          </w:tcPr>
          <w:p w:rsidR="009060A8" w:rsidRPr="008F0C9F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 w:rsidRPr="008F0C9F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 xml:space="preserve">Четвертый </w:t>
            </w:r>
            <w:r w:rsidRPr="008F0C9F">
              <w:rPr>
                <w:rFonts w:eastAsia="Times New Roman" w:cstheme="minorHAnsi"/>
                <w:b/>
                <w:i/>
                <w:sz w:val="24"/>
                <w:szCs w:val="24"/>
                <w:lang w:eastAsia="ru-RU"/>
              </w:rPr>
              <w:t>(аналитический)</w:t>
            </w:r>
            <w:r w:rsidRPr="008F0C9F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5864" w:type="dxa"/>
            <w:gridSpan w:val="2"/>
          </w:tcPr>
          <w:p w:rsidR="009060A8" w:rsidRPr="00A839B6" w:rsidRDefault="009060A8" w:rsidP="009060A8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Анализ полученных результатов, определение эффективных мероприятий по подготовке к ЕГЭ. </w:t>
            </w:r>
          </w:p>
        </w:tc>
        <w:tc>
          <w:tcPr>
            <w:tcW w:w="1904" w:type="dxa"/>
            <w:vMerge w:val="restart"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май – июнь</w:t>
            </w:r>
          </w:p>
        </w:tc>
      </w:tr>
      <w:tr w:rsidR="009060A8" w:rsidTr="009060A8">
        <w:tc>
          <w:tcPr>
            <w:tcW w:w="2427" w:type="dxa"/>
            <w:vMerge/>
            <w:shd w:val="clear" w:color="auto" w:fill="EDEDED" w:themeFill="accent3" w:themeFillTint="33"/>
          </w:tcPr>
          <w:p w:rsidR="009060A8" w:rsidRPr="002903D3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</w:tcPr>
          <w:p w:rsidR="009060A8" w:rsidRPr="002903D3" w:rsidRDefault="009060A8" w:rsidP="009060A8">
            <w:pPr>
              <w:spacing w:before="120" w:after="12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Встреча с психологом</w:t>
            </w:r>
          </w:p>
        </w:tc>
        <w:tc>
          <w:tcPr>
            <w:tcW w:w="1904" w:type="dxa"/>
            <w:vMerge/>
          </w:tcPr>
          <w:p w:rsidR="009060A8" w:rsidRPr="00A839B6" w:rsidRDefault="009060A8" w:rsidP="009060A8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</w:tbl>
    <w:p w:rsidR="009518F6" w:rsidRDefault="009518F6" w:rsidP="009518F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</w:p>
    <w:p w:rsidR="009518F6" w:rsidRDefault="009518F6" w:rsidP="009518F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Подпись учащегося ____________</w:t>
      </w:r>
    </w:p>
    <w:p w:rsidR="009518F6" w:rsidRDefault="009518F6" w:rsidP="009518F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</w:p>
    <w:p w:rsidR="009518F6" w:rsidRDefault="009518F6" w:rsidP="009518F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Подпись учителя ______________</w:t>
      </w:r>
    </w:p>
    <w:p w:rsidR="00A839B6" w:rsidRDefault="00A839B6" w:rsidP="00A839B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</w:p>
    <w:p w:rsidR="00A839B6" w:rsidRPr="00CE4F89" w:rsidRDefault="00A839B6" w:rsidP="00A839B6">
      <w:pPr>
        <w:spacing w:before="120" w:after="120"/>
        <w:ind w:firstLine="284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A839B6" w:rsidRDefault="00A839B6" w:rsidP="00A839B6"/>
    <w:sectPr w:rsidR="00A839B6" w:rsidSect="00A839B6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6158F"/>
    <w:multiLevelType w:val="hybridMultilevel"/>
    <w:tmpl w:val="72327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9B6"/>
    <w:rsid w:val="00236DED"/>
    <w:rsid w:val="002C72DD"/>
    <w:rsid w:val="00806835"/>
    <w:rsid w:val="008D5E70"/>
    <w:rsid w:val="008F0C9F"/>
    <w:rsid w:val="009060A8"/>
    <w:rsid w:val="009308DA"/>
    <w:rsid w:val="009518F6"/>
    <w:rsid w:val="00A816E2"/>
    <w:rsid w:val="00A839B6"/>
    <w:rsid w:val="00E80282"/>
    <w:rsid w:val="00EE07E7"/>
    <w:rsid w:val="00F6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Shading Accent 5"/>
    <w:basedOn w:val="a1"/>
    <w:uiPriority w:val="60"/>
    <w:rsid w:val="00A839B6"/>
    <w:pPr>
      <w:spacing w:after="0" w:line="240" w:lineRule="auto"/>
      <w:ind w:left="470" w:hanging="357"/>
      <w:jc w:val="center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a3">
    <w:name w:val="Normal (Web)"/>
    <w:basedOn w:val="a"/>
    <w:uiPriority w:val="99"/>
    <w:unhideWhenUsed/>
    <w:rsid w:val="00A83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8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060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Shading Accent 5"/>
    <w:basedOn w:val="a1"/>
    <w:uiPriority w:val="60"/>
    <w:rsid w:val="00A839B6"/>
    <w:pPr>
      <w:spacing w:after="0" w:line="240" w:lineRule="auto"/>
      <w:ind w:left="470" w:hanging="357"/>
      <w:jc w:val="center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a3">
    <w:name w:val="Normal (Web)"/>
    <w:basedOn w:val="a"/>
    <w:uiPriority w:val="99"/>
    <w:unhideWhenUsed/>
    <w:rsid w:val="00A83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8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06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Пользователь</cp:lastModifiedBy>
  <cp:revision>6</cp:revision>
  <dcterms:created xsi:type="dcterms:W3CDTF">2015-03-04T03:46:00Z</dcterms:created>
  <dcterms:modified xsi:type="dcterms:W3CDTF">2015-03-04T04:38:00Z</dcterms:modified>
</cp:coreProperties>
</file>